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6709" w:rsidRDefault="008D6709" w:rsidP="008D6709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Mardi</w:t>
      </w:r>
    </w:p>
    <w:p w:rsidR="008D6709" w:rsidRDefault="008D6709" w:rsidP="008D6709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8D6709" w:rsidRDefault="008D6709" w:rsidP="008D6709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Comment comprendre le message d’un prophète</w:t>
      </w:r>
    </w:p>
    <w:p w:rsidR="008D6709" w:rsidRDefault="008D6709" w:rsidP="008D6709">
      <w:pPr>
        <w:spacing w:line="480" w:lineRule="auto"/>
        <w:rPr>
          <w:rFonts w:ascii="Arial" w:hAnsi="Arial" w:cs="Arial"/>
          <w:sz w:val="24"/>
          <w:szCs w:val="24"/>
        </w:rPr>
      </w:pPr>
    </w:p>
    <w:p w:rsidR="008D6709" w:rsidRDefault="008D6709" w:rsidP="008D6709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Perle biblique : </w:t>
      </w:r>
      <w:r>
        <w:rPr>
          <w:rFonts w:ascii="Arial" w:hAnsi="Arial" w:cs="Arial"/>
          <w:sz w:val="24"/>
          <w:szCs w:val="24"/>
        </w:rPr>
        <w:t>« </w:t>
      </w:r>
      <w:r w:rsidRPr="00617D05">
        <w:rPr>
          <w:rFonts w:ascii="Arial" w:hAnsi="Arial" w:cs="Arial"/>
          <w:sz w:val="24"/>
          <w:szCs w:val="24"/>
        </w:rPr>
        <w:t>Efforce-toi d’être digne d’approbation aux yeux de Dieu, comme un ouvrier qui n’a pas à rougir de son ouvrage, en annonçant correctement le message de la vérité</w:t>
      </w:r>
      <w:r w:rsidRPr="00EE71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 » (2 Timothée 2.15)</w:t>
      </w:r>
    </w:p>
    <w:p w:rsidR="008D6709" w:rsidRDefault="008D6709" w:rsidP="008D6709">
      <w:pPr>
        <w:spacing w:line="480" w:lineRule="auto"/>
        <w:rPr>
          <w:rFonts w:ascii="Arial" w:hAnsi="Arial" w:cs="Arial"/>
          <w:sz w:val="24"/>
          <w:szCs w:val="24"/>
        </w:rPr>
      </w:pPr>
    </w:p>
    <w:p w:rsidR="008D6709" w:rsidRDefault="008D6709" w:rsidP="008D6709">
      <w:pPr>
        <w:spacing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Déchiffrer le code</w:t>
      </w:r>
    </w:p>
    <w:p w:rsidR="008D6709" w:rsidRDefault="008D6709" w:rsidP="008D6709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Quelle pierre étrange !</w:t>
      </w:r>
      <w:r>
        <w:rPr>
          <w:rFonts w:ascii="Arial" w:hAnsi="Arial" w:cs="Arial"/>
          <w:sz w:val="24"/>
          <w:szCs w:val="24"/>
        </w:rPr>
        <w:t xml:space="preserve"> doit penser Pierre. En juillet 1799, un homme appelé Pierre-François Bouchard participe à la reconstruction d’un ancien fort égyptien près de la ville de Rosette, en Égypte. Soudain, il remarque quelque chose sortant du sol. C’est une grande pierre noire comportant des inscriptions !</w:t>
      </w:r>
    </w:p>
    <w:p w:rsidR="008D6709" w:rsidRDefault="008D6709" w:rsidP="008D6709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Plus tard, des gens commencent à étudier cette pierre qui pèse une tonne et comporte des inscriptions – ou « écritures » – en trois langues différentes. La première langue est le grec, et la deuxième, une langue égyptienne appelée démotique. Et la troisième langue ? Il s’agit d’hiéroglyphes égyptiens – un système d’écriture faisant usage de symboles et d’images.</w:t>
      </w:r>
    </w:p>
    <w:p w:rsidR="008D6709" w:rsidRDefault="008D6709" w:rsidP="008D6709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se rendant compte que les trois différentes langues doivent raconter la même histoire, les experts sont électrisés ! Jusque-là, personne n’avait découvert le secret </w:t>
      </w:r>
      <w:r>
        <w:rPr>
          <w:rFonts w:ascii="Arial" w:hAnsi="Arial" w:cs="Arial"/>
          <w:sz w:val="24"/>
          <w:szCs w:val="24"/>
        </w:rPr>
        <w:lastRenderedPageBreak/>
        <w:t>pour comprendre ces mots-images égyptiens super anciens. Mais maintenant, en utilisant les deux premières langues en tant que « code clé », ils pourront enfin déchiffrer et comprendre la troisième langue : les hiéroglyphes !</w:t>
      </w:r>
    </w:p>
    <w:p w:rsidR="008D6709" w:rsidRDefault="008D6709" w:rsidP="008D6709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a fallu beaucoup de temps pour déchiffrer la pierre de Rosette tout entière, mais ça en a valu la peine. Grâce à cette découverte, l’ancien « code » des hiéroglyphes égyptiens a finalement été déchiffré !</w:t>
      </w:r>
    </w:p>
    <w:p w:rsidR="008D6709" w:rsidRDefault="008D6709" w:rsidP="008D6709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Tout comme les gens avaient besoin de la pierre de Rosette pour comprendre les hiéroglyphes, nous avons besoin de la bonne information pour comprendre les prophéties </w:t>
      </w:r>
      <w:r>
        <w:rPr>
          <w:rFonts w:ascii="Arial" w:hAnsi="Arial" w:cs="Arial"/>
          <w:i/>
          <w:sz w:val="24"/>
          <w:szCs w:val="24"/>
        </w:rPr>
        <w:t>correctement</w:t>
      </w:r>
      <w:r>
        <w:rPr>
          <w:rFonts w:ascii="Arial" w:hAnsi="Arial" w:cs="Arial"/>
          <w:sz w:val="24"/>
          <w:szCs w:val="24"/>
        </w:rPr>
        <w:t xml:space="preserve">. Sans la bonne information, nous finirons par traduire </w:t>
      </w:r>
      <w:r>
        <w:rPr>
          <w:rFonts w:ascii="Arial" w:hAnsi="Arial" w:cs="Arial"/>
          <w:i/>
          <w:sz w:val="24"/>
          <w:szCs w:val="24"/>
        </w:rPr>
        <w:t>faussement</w:t>
      </w:r>
      <w:r>
        <w:rPr>
          <w:rFonts w:ascii="Arial" w:hAnsi="Arial" w:cs="Arial"/>
          <w:sz w:val="24"/>
          <w:szCs w:val="24"/>
        </w:rPr>
        <w:t xml:space="preserve"> la parole de la vérité – la Bible ! Trop de gens, après avoir essayé de comprendre une prophétie et s’être retrouvés avec une interprétation plutôt loufoque, s’éloignent de la Bible !</w:t>
      </w:r>
    </w:p>
    <w:p w:rsidR="008D6709" w:rsidRDefault="008D6709" w:rsidP="008D6709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Voici quelques trucs qui t’aideront à rester sur la bonne voie lorsque tu lis une prophétie.</w:t>
      </w:r>
    </w:p>
    <w:p w:rsidR="008D6709" w:rsidRPr="0055270E" w:rsidRDefault="008D6709" w:rsidP="008D6709">
      <w:pPr>
        <w:spacing w:before="24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Prie toujours le Saint-Esprit de t’aider à comprendre le message d’un prophète. </w:t>
      </w:r>
      <w:r>
        <w:rPr>
          <w:rFonts w:ascii="Arial" w:hAnsi="Arial" w:cs="Arial"/>
          <w:sz w:val="24"/>
          <w:szCs w:val="24"/>
        </w:rPr>
        <w:t>Accepte toute l’aide divine que tu peux obtenir !</w:t>
      </w:r>
    </w:p>
    <w:p w:rsidR="008D6709" w:rsidRDefault="008D6709" w:rsidP="008D6709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Connais ta Bible.</w:t>
      </w:r>
      <w:r>
        <w:rPr>
          <w:rFonts w:ascii="Arial" w:hAnsi="Arial" w:cs="Arial"/>
          <w:sz w:val="24"/>
          <w:szCs w:val="24"/>
        </w:rPr>
        <w:t xml:space="preserve"> Voici l’idée générale du message biblique principal au sujet de Dieu : le Créateur t’aime et désire t’amener un jour au ciel. La connaissance de cette idée t’aidera à comprendre une prophétie – même si cela te semble difficile. La Bible est le fondement qui t’aidera à comprendre les prophéties de plus en plus, et ce, tout au long de ta croissance.</w:t>
      </w:r>
    </w:p>
    <w:p w:rsidR="008D6709" w:rsidRDefault="008D6709" w:rsidP="008D6709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Essaie une version biblique pour les enfants.</w:t>
      </w:r>
      <w:r>
        <w:rPr>
          <w:rFonts w:ascii="Arial" w:hAnsi="Arial" w:cs="Arial"/>
          <w:sz w:val="24"/>
          <w:szCs w:val="24"/>
        </w:rPr>
        <w:t xml:space="preserve"> Ce texte adapté aura plus de sens pour toi.</w:t>
      </w:r>
    </w:p>
    <w:p w:rsidR="008D6709" w:rsidRDefault="008D6709" w:rsidP="008D6709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Demande à des gens de confiance de t’aider.</w:t>
      </w:r>
      <w:r>
        <w:rPr>
          <w:rFonts w:ascii="Arial" w:hAnsi="Arial" w:cs="Arial"/>
          <w:sz w:val="24"/>
          <w:szCs w:val="24"/>
        </w:rPr>
        <w:t xml:space="preserve"> Les prophéties peuvent être déroutantes ! Si tu n’arrives pas à comprendre le message d’un prophète, ou si tu as entendu deux interprétations différentes, demande à quelqu’un qui aime Jésus de t’aider.</w:t>
      </w:r>
    </w:p>
    <w:p w:rsidR="008D6709" w:rsidRPr="0055270E" w:rsidRDefault="008D6709" w:rsidP="008D6709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Ne pense pas qu’il te faut tout savoir </w:t>
      </w:r>
      <w:r>
        <w:rPr>
          <w:rFonts w:ascii="Arial" w:hAnsi="Arial" w:cs="Arial"/>
          <w:b/>
          <w:i/>
          <w:sz w:val="24"/>
          <w:szCs w:val="24"/>
        </w:rPr>
        <w:t>immédiatement.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Chaque jour, demande à Dieu de te montrer ce qu’il te faut savoir à son sujet. Au moment opportun, il te fera comprendre les prophéties – une à la fois. </w:t>
      </w:r>
    </w:p>
    <w:p w:rsidR="008D6709" w:rsidRDefault="008D6709" w:rsidP="008D6709">
      <w:pPr>
        <w:spacing w:before="240" w:line="480" w:lineRule="auto"/>
        <w:rPr>
          <w:rFonts w:ascii="Arial" w:hAnsi="Arial" w:cs="Arial"/>
          <w:sz w:val="24"/>
          <w:szCs w:val="24"/>
        </w:rPr>
      </w:pPr>
    </w:p>
    <w:p w:rsidR="008D6709" w:rsidRDefault="008D6709" w:rsidP="008D6709">
      <w:pPr>
        <w:spacing w:before="24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 savais-tu ?</w:t>
      </w:r>
    </w:p>
    <w:p w:rsidR="008D6709" w:rsidRDefault="008D6709" w:rsidP="008D6709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Les mots sur la pierre de Rosette sont, à vrai dire, plutôt monotones. Il s’agit, en fait, d’une copie d’un décret célébrant le jour où Ptolémée V Épiphane est devenu roi d’Égypte.</w:t>
      </w:r>
    </w:p>
    <w:p w:rsidR="008D6709" w:rsidRDefault="008D6709" w:rsidP="008D6709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L’Égypte paraît dans de nombreuses prophéties bibliques, y compris dans celle d’Osée 11.1 : « </w:t>
      </w:r>
      <w:r w:rsidRPr="00CB1586">
        <w:rPr>
          <w:rFonts w:ascii="Arial" w:hAnsi="Arial" w:cs="Arial"/>
          <w:sz w:val="24"/>
          <w:szCs w:val="24"/>
        </w:rPr>
        <w:t>Quand Israël était jeune, je me suis mis à l’aimer, dit le Seigneur, et je l’ai appelé, lui mon fils, à sortir d’Égypte.</w:t>
      </w:r>
      <w:r>
        <w:rPr>
          <w:rFonts w:ascii="Arial" w:hAnsi="Arial" w:cs="Arial"/>
          <w:sz w:val="24"/>
          <w:szCs w:val="24"/>
        </w:rPr>
        <w:t> » Où Joseph et Marie amenèrent-ils Jésus pour échapper au roi Hérode ? En Égypte ! De là, la petite famille revint vivre plus tard à Nazareth, et c’est à ce moment-là que Jésus fut « appelé » à sortir d’Égypte.</w:t>
      </w:r>
    </w:p>
    <w:p w:rsidR="0066058F" w:rsidRDefault="0066058F" w:rsidP="008D6709">
      <w:pPr>
        <w:spacing w:before="240" w:line="48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D6709" w:rsidRDefault="008D6709" w:rsidP="008D6709">
      <w:pPr>
        <w:spacing w:before="24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Réfléchis</w:t>
      </w:r>
    </w:p>
    <w:p w:rsidR="008D6709" w:rsidRPr="001F04DC" w:rsidRDefault="008D6709" w:rsidP="008D6709">
      <w:pPr>
        <w:spacing w:before="24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T’est-il déjà arrivé de faire une découverte passionnante ? Est-ce que cette découverte t’a aidé d’une manière ou d’une autre ? Si oui, comment ? Comment te sens-tu lorsque tu n’arrives pas à comprendre quelque chose ? Que fais-tu à ce sujet ? Peux-tu trouver une prophétie biblique facile à comprendre ? Que signifie-t-elle pour toi ?</w:t>
      </w:r>
    </w:p>
    <w:p w:rsidR="008D6709" w:rsidRPr="00617D05" w:rsidRDefault="008D6709" w:rsidP="008D6709">
      <w:pPr>
        <w:spacing w:line="480" w:lineRule="auto"/>
        <w:rPr>
          <w:rFonts w:ascii="Arial" w:hAnsi="Arial" w:cs="Arial"/>
          <w:sz w:val="24"/>
          <w:szCs w:val="24"/>
        </w:rPr>
      </w:pPr>
    </w:p>
    <w:p w:rsidR="00D35118" w:rsidRPr="008D6709" w:rsidRDefault="00D35118" w:rsidP="008D6709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D35118" w:rsidRPr="008D6709" w:rsidSect="004D44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709"/>
    <w:rsid w:val="00061ED9"/>
    <w:rsid w:val="00126845"/>
    <w:rsid w:val="001C39A8"/>
    <w:rsid w:val="00355241"/>
    <w:rsid w:val="0058524D"/>
    <w:rsid w:val="0066058F"/>
    <w:rsid w:val="008D6709"/>
    <w:rsid w:val="00BB1919"/>
    <w:rsid w:val="00D3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27B4B"/>
  <w15:chartTrackingRefBased/>
  <w15:docId w15:val="{A1D5D631-4F29-4B2A-9447-E5C366E9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70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628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Lemay</dc:creator>
  <cp:keywords/>
  <dc:description/>
  <cp:lastModifiedBy>Monique Lemay</cp:lastModifiedBy>
  <cp:revision>2</cp:revision>
  <dcterms:created xsi:type="dcterms:W3CDTF">2019-03-19T02:15:00Z</dcterms:created>
  <dcterms:modified xsi:type="dcterms:W3CDTF">2019-03-28T13:38:00Z</dcterms:modified>
</cp:coreProperties>
</file>